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58" w:rsidRDefault="00CC4158" w:rsidP="00CC4158">
      <w:pPr>
        <w:tabs>
          <w:tab w:val="left" w:pos="8222"/>
        </w:tabs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CC4158" w:rsidRDefault="00CC4158" w:rsidP="00CC4158">
      <w:pPr>
        <w:tabs>
          <w:tab w:val="left" w:pos="8222"/>
        </w:tabs>
        <w:autoSpaceDE w:val="0"/>
        <w:autoSpaceDN w:val="0"/>
        <w:adjustRightInd w:val="0"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考生配合考试防疫须知</w:t>
      </w:r>
    </w:p>
    <w:p w:rsidR="00CC4158" w:rsidRDefault="00CC4158" w:rsidP="00CC4158">
      <w:pPr>
        <w:tabs>
          <w:tab w:val="center" w:pos="4308"/>
        </w:tabs>
        <w:spacing w:line="240" w:lineRule="exact"/>
        <w:jc w:val="center"/>
        <w:rPr>
          <w:b/>
          <w:sz w:val="36"/>
          <w:szCs w:val="36"/>
        </w:rPr>
      </w:pP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考生应当服从和配合疫情防控要求和考试现场的组织工作。“健康码”为</w:t>
      </w:r>
      <w:proofErr w:type="gramStart"/>
      <w:r>
        <w:rPr>
          <w:rFonts w:ascii="宋体" w:hAnsi="宋体" w:hint="eastAsia"/>
          <w:bCs/>
          <w:sz w:val="28"/>
          <w:szCs w:val="28"/>
        </w:rPr>
        <w:t>绿码但</w:t>
      </w:r>
      <w:proofErr w:type="gramEnd"/>
      <w:r>
        <w:rPr>
          <w:rFonts w:ascii="宋体" w:hAnsi="宋体" w:hint="eastAsia"/>
          <w:bCs/>
          <w:sz w:val="28"/>
          <w:szCs w:val="28"/>
        </w:rPr>
        <w:t>出现相关症状的考生，应当主动到定点医院检测排查。考前个人生活起居和乘坐交通工具，应注意防疫措施。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一、符合以下情形的，可参加考试</w:t>
      </w:r>
    </w:p>
    <w:p w:rsidR="00CC4158" w:rsidRDefault="00CC4158" w:rsidP="00CC4158">
      <w:pPr>
        <w:tabs>
          <w:tab w:val="center" w:pos="4308"/>
        </w:tabs>
        <w:spacing w:line="360" w:lineRule="auto"/>
        <w:ind w:firstLine="563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（一）“健康码”为</w:t>
      </w:r>
      <w:proofErr w:type="gramStart"/>
      <w:r>
        <w:rPr>
          <w:rFonts w:ascii="宋体" w:hAnsi="宋体" w:cs="仿宋_GB2312" w:hint="eastAsia"/>
          <w:bCs/>
          <w:sz w:val="28"/>
          <w:szCs w:val="28"/>
        </w:rPr>
        <w:t>绿码且</w:t>
      </w:r>
      <w:proofErr w:type="gramEnd"/>
      <w:r>
        <w:rPr>
          <w:rFonts w:ascii="宋体" w:hAnsi="宋体" w:cs="仿宋_GB2312" w:hint="eastAsia"/>
          <w:bCs/>
          <w:sz w:val="28"/>
          <w:szCs w:val="28"/>
        </w:rPr>
        <w:t>健康状况正常，经现场测量体温正常（37.3℃以下）的，可参加考试。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="563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（二）“健康码”</w:t>
      </w:r>
      <w:proofErr w:type="gramStart"/>
      <w:r>
        <w:rPr>
          <w:rFonts w:ascii="宋体" w:hAnsi="宋体" w:cs="仿宋_GB2312" w:hint="eastAsia"/>
          <w:bCs/>
          <w:sz w:val="28"/>
          <w:szCs w:val="28"/>
        </w:rPr>
        <w:t>为绿码的</w:t>
      </w:r>
      <w:proofErr w:type="gramEnd"/>
      <w:r>
        <w:rPr>
          <w:rFonts w:ascii="宋体" w:hAnsi="宋体" w:cs="仿宋_GB2312" w:hint="eastAsia"/>
          <w:bCs/>
          <w:sz w:val="28"/>
          <w:szCs w:val="28"/>
        </w:rPr>
        <w:t>考生，但在考前14天内出现相关症状，应及时向红安县法院报告，经检测排查无异常方可参加考试。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="563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（三）所有考生，无论有无相关症状均须提供考前7天内核酸检测阴性（或既往血清特异性</w:t>
      </w:r>
      <w:proofErr w:type="spellStart"/>
      <w:r>
        <w:rPr>
          <w:rFonts w:ascii="宋体" w:hAnsi="宋体" w:cs="仿宋_GB2312" w:hint="eastAsia"/>
          <w:bCs/>
          <w:sz w:val="28"/>
          <w:szCs w:val="28"/>
        </w:rPr>
        <w:t>IgG</w:t>
      </w:r>
      <w:proofErr w:type="spellEnd"/>
      <w:r>
        <w:rPr>
          <w:rFonts w:ascii="宋体" w:hAnsi="宋体" w:cs="仿宋_GB2312" w:hint="eastAsia"/>
          <w:bCs/>
          <w:sz w:val="28"/>
          <w:szCs w:val="28"/>
        </w:rPr>
        <w:t>抗体检测阳性）的证明材料，方可参加考试。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="563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（四）考生为既往新冠肺炎确诊病例、无症状感染者及密切接触者，应当主动向红安县人民法院报告。除提供考前7天内核酸检测阴性证明材料外，还须出具肺部影像学检查无异常的证明，方可参加考试。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二、有以下情形的，将影响参加考试</w:t>
      </w:r>
      <w:r>
        <w:rPr>
          <w:rFonts w:ascii="宋体" w:hAnsi="宋体" w:cs="宋体" w:hint="eastAsia"/>
          <w:sz w:val="28"/>
          <w:szCs w:val="28"/>
        </w:rPr>
        <w:t> </w:t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（一）按以上规定须提供相关证明材料但无法提供的，不得参加考试。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="563"/>
        <w:rPr>
          <w:rFonts w:ascii="宋体" w:hAnsi="宋体" w:cs="仿宋_GB2312"/>
          <w:b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（二）仍在隔离治疗期的新冠肺炎确诊病例、疑似病例或无症状感染者，以及集中隔离期未满的密切接触者，不得参加考试。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="563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lastRenderedPageBreak/>
        <w:t>（三）入场检测时“健康码”为</w:t>
      </w:r>
      <w:proofErr w:type="gramStart"/>
      <w:r>
        <w:rPr>
          <w:rFonts w:ascii="宋体" w:hAnsi="宋体" w:cs="仿宋_GB2312" w:hint="eastAsia"/>
          <w:bCs/>
          <w:sz w:val="28"/>
          <w:szCs w:val="28"/>
        </w:rPr>
        <w:t>绿码但</w:t>
      </w:r>
      <w:proofErr w:type="gramEnd"/>
      <w:r>
        <w:rPr>
          <w:rFonts w:ascii="宋体" w:hAnsi="宋体" w:cs="仿宋_GB2312" w:hint="eastAsia"/>
          <w:bCs/>
          <w:sz w:val="28"/>
          <w:szCs w:val="28"/>
        </w:rPr>
        <w:t>体温37.3℃以上，或考试中发现相关症状的，应终止考试。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三、做好个人相关准备工作</w:t>
      </w:r>
      <w:r>
        <w:rPr>
          <w:rFonts w:ascii="宋体" w:hAnsi="宋体" w:hint="eastAsia"/>
          <w:b/>
          <w:sz w:val="28"/>
          <w:szCs w:val="28"/>
        </w:rPr>
        <w:tab/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健康状况申报和诚信承诺。考生在报名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开考前，如果有旅居史、接触史、相关症状出现等变化的，须于考试前登录系统进行个人健康状况信息更新申报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自备一次性医用外科口罩。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提前做好出行安排。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1.考生应及时关注招录公告，并按照公告要求办理相关事项。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2.驾驶技能测试、面试逾期到场，耽误考试时间的，责任自负。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在考点门口入场时，提前戴好口罩，打开手机上的“健康码”。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四、有关要求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（一）考生应按规定或监考人员的要求佩戴口罩，如有不戴后果自负。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 w:cs="仿宋_GB2312" w:hint="eastAsia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（二）要服从防疫要求及考</w:t>
      </w:r>
      <w:proofErr w:type="gramStart"/>
      <w:r>
        <w:rPr>
          <w:rFonts w:ascii="宋体" w:hAnsi="宋体" w:cs="仿宋_GB2312" w:hint="eastAsia"/>
          <w:bCs/>
          <w:sz w:val="28"/>
          <w:szCs w:val="28"/>
        </w:rPr>
        <w:t>务</w:t>
      </w:r>
      <w:proofErr w:type="gramEnd"/>
      <w:r>
        <w:rPr>
          <w:rFonts w:ascii="宋体" w:hAnsi="宋体" w:cs="仿宋_GB2312" w:hint="eastAsia"/>
          <w:bCs/>
          <w:sz w:val="28"/>
          <w:szCs w:val="28"/>
        </w:rPr>
        <w:t>管理。</w:t>
      </w: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 w:cs="仿宋_GB2312" w:hint="eastAsia"/>
          <w:bCs/>
          <w:sz w:val="28"/>
          <w:szCs w:val="28"/>
        </w:rPr>
      </w:pPr>
    </w:p>
    <w:p w:rsidR="00CC4158" w:rsidRDefault="00CC4158" w:rsidP="00CC4158">
      <w:pPr>
        <w:tabs>
          <w:tab w:val="center" w:pos="4308"/>
        </w:tabs>
        <w:spacing w:line="360" w:lineRule="auto"/>
        <w:ind w:firstLineChars="200" w:firstLine="560"/>
        <w:rPr>
          <w:rFonts w:ascii="宋体" w:hAnsi="宋体" w:cs="仿宋_GB2312" w:hint="eastAsia"/>
          <w:bCs/>
          <w:sz w:val="28"/>
          <w:szCs w:val="28"/>
        </w:rPr>
      </w:pPr>
    </w:p>
    <w:p w:rsidR="00CC4158" w:rsidRDefault="00CC4158" w:rsidP="00CC4158">
      <w:pPr>
        <w:spacing w:line="480" w:lineRule="exact"/>
        <w:rPr>
          <w:rFonts w:hint="eastAsia"/>
          <w:sz w:val="32"/>
          <w:szCs w:val="32"/>
        </w:rPr>
      </w:pPr>
    </w:p>
    <w:p w:rsidR="004C452B" w:rsidRPr="00CC4158" w:rsidRDefault="004C452B">
      <w:bookmarkStart w:id="0" w:name="_GoBack"/>
      <w:bookmarkEnd w:id="0"/>
    </w:p>
    <w:sectPr w:rsidR="004C452B" w:rsidRPr="00CC4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49" w:rsidRDefault="006F7949" w:rsidP="00CC4158">
      <w:r>
        <w:separator/>
      </w:r>
    </w:p>
  </w:endnote>
  <w:endnote w:type="continuationSeparator" w:id="0">
    <w:p w:rsidR="006F7949" w:rsidRDefault="006F7949" w:rsidP="00CC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49" w:rsidRDefault="006F7949" w:rsidP="00CC4158">
      <w:r>
        <w:separator/>
      </w:r>
    </w:p>
  </w:footnote>
  <w:footnote w:type="continuationSeparator" w:id="0">
    <w:p w:rsidR="006F7949" w:rsidRDefault="006F7949" w:rsidP="00CC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C"/>
    <w:rsid w:val="00495D71"/>
    <w:rsid w:val="004C452B"/>
    <w:rsid w:val="005E5F5C"/>
    <w:rsid w:val="006F7949"/>
    <w:rsid w:val="008C712F"/>
    <w:rsid w:val="00C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1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1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1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2021-07-07T08:52:00Z</dcterms:created>
  <dcterms:modified xsi:type="dcterms:W3CDTF">2021-07-07T08:52:00Z</dcterms:modified>
</cp:coreProperties>
</file>