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2021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年神农架林区融媒体中心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播音（主持）</w:t>
      </w: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sz w:val="36"/>
          <w:szCs w:val="36"/>
          <w:lang w:eastAsia="zh-CN"/>
        </w:rPr>
        <w:t>岗位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938"/>
        <w:gridCol w:w="1575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</w:tc>
        <w:tc>
          <w:tcPr>
            <w:tcW w:w="35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户籍所在地</w:t>
            </w:r>
          </w:p>
        </w:tc>
        <w:tc>
          <w:tcPr>
            <w:tcW w:w="1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351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有何特长</w:t>
            </w:r>
          </w:p>
        </w:tc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46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邮政编码</w:t>
            </w:r>
          </w:p>
        </w:tc>
        <w:tc>
          <w:tcPr>
            <w:tcW w:w="18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33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Arial Unicode MS"/>
                <w:color w:val="000000"/>
              </w:rPr>
              <w:t>E-mail</w:t>
            </w:r>
          </w:p>
        </w:tc>
        <w:tc>
          <w:tcPr>
            <w:tcW w:w="3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简历</w:t>
            </w:r>
          </w:p>
        </w:tc>
        <w:tc>
          <w:tcPr>
            <w:tcW w:w="7709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与应聘岗位相关的实践经历或取得的成绩。</w:t>
            </w:r>
          </w:p>
        </w:tc>
        <w:tc>
          <w:tcPr>
            <w:tcW w:w="7709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0" w:firstLineChars="147"/>
              <w:rPr>
                <w:rFonts w:ascii="宋体" w:hAnsi="宋体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0" w:firstLineChars="147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13" w:firstLineChars="196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334" w:firstLineChars="633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格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查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见</w:t>
            </w:r>
          </w:p>
        </w:tc>
        <w:tc>
          <w:tcPr>
            <w:tcW w:w="4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经审查，符合应聘资格条件。</w:t>
            </w:r>
          </w:p>
          <w:p>
            <w:pPr>
              <w:jc w:val="left"/>
              <w:rPr>
                <w:rFonts w:ascii="宋体" w:hAnsi="宋体"/>
                <w:b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/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审查人签名：       招聘单位（章）</w:t>
            </w:r>
          </w:p>
          <w:p>
            <w:pPr>
              <w:jc w:val="left"/>
              <w:rPr>
                <w:rFonts w:ascii="宋体" w:hAnsi="宋体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756" w:firstLineChars="833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注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pStyle w:val="2"/>
        <w:ind w:left="630" w:leftChars="0" w:hanging="630" w:hangingChars="3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说明：1、报名序号由招聘单位填写。2、简历从初中开始并注证明人。3、考生必须如实填写上述内容，如填报虚假信息者，取消面试或聘用资格。4、经审查符合面试资格条件后，此表由招聘单位留存，并由考生现场登记确认。5、考生需准备1寸彩色登记照片3张，照片背面请写上自己的姓名。6、如有其他学术成果或课题及需要说明的情况可另附。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853F4"/>
    <w:rsid w:val="4A6104EF"/>
    <w:rsid w:val="4DD853F4"/>
    <w:rsid w:val="717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2021-03-04T02:44:00Z</dcterms:created>
  <dc:creator>阿锋</dc:creator>
  <cp:lastModifiedBy>              也许明天。</cp:lastModifiedBy>
  <dcterms:modified xsi:type="dcterms:W3CDTF">2021-06-28T06:45:49Z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7E45E7752D95434CB8C1DB71839A312A</vt:lpwstr>
  </property>
</Properties>
</file>