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rPr>
        <w:t>2020年湖北公务员考试申论（县级卷）</w:t>
      </w:r>
      <w:r>
        <w:rPr>
          <w:rFonts w:hint="eastAsia"/>
          <w:b/>
          <w:bCs/>
          <w:sz w:val="32"/>
          <w:szCs w:val="32"/>
          <w:lang w:val="en-US" w:eastAsia="zh-CN"/>
        </w:rPr>
        <w:t>考试题（考生回忆版）</w:t>
      </w:r>
    </w:p>
    <w:p>
      <w:pPr>
        <w:rPr>
          <w:rFonts w:hint="eastAsia"/>
          <w:lang w:val="en-US" w:eastAsia="zh-CN"/>
        </w:rPr>
      </w:pPr>
    </w:p>
    <w:p>
      <w:pPr>
        <w:rPr>
          <w:rFonts w:hint="eastAsia"/>
          <w:b/>
          <w:bCs/>
          <w:lang w:val="en-US" w:eastAsia="zh-CN"/>
        </w:rPr>
      </w:pPr>
      <w:r>
        <w:rPr>
          <w:rFonts w:hint="eastAsia"/>
          <w:lang w:val="en-US" w:eastAsia="zh-CN"/>
        </w:rPr>
        <w:t>　　</w:t>
      </w:r>
      <w:r>
        <w:rPr>
          <w:rFonts w:hint="eastAsia"/>
          <w:b/>
          <w:bCs/>
          <w:lang w:val="en-US" w:eastAsia="zh-CN"/>
        </w:rPr>
        <w:t>材料一</w:t>
      </w:r>
    </w:p>
    <w:p>
      <w:pPr>
        <w:rPr>
          <w:rFonts w:hint="eastAsia"/>
          <w:lang w:val="en-US" w:eastAsia="zh-CN"/>
        </w:rPr>
      </w:pPr>
      <w:r>
        <w:rPr>
          <w:rFonts w:hint="eastAsia"/>
          <w:lang w:val="en-US" w:eastAsia="zh-CN"/>
        </w:rPr>
        <w:t>　　“我们都在努力奔跑，我们都是追梦人。”是的，我们都是追梦人。追梦，我们收获满满;追梦，我们希望满满。</w:t>
      </w:r>
    </w:p>
    <w:p>
      <w:pPr>
        <w:rPr>
          <w:rFonts w:hint="eastAsia"/>
          <w:lang w:val="en-US" w:eastAsia="zh-CN"/>
        </w:rPr>
      </w:pPr>
      <w:r>
        <w:rPr>
          <w:rFonts w:hint="eastAsia"/>
          <w:lang w:val="en-US" w:eastAsia="zh-CN"/>
        </w:rPr>
        <w:t>　　正如习近平总书记所说，中国人民具有伟大梦想精神。改革开放40多年，就是一个追梦之旅。改革开放之初，我们党以非凡的胆略、坚定的自信设计了用70多年、分三步走战略基本实现社会主义现代化的宏伟蓝图。改革开放40多年的追梦路上，我们咬定青山不放松，风雨无阻朝着这个伟大目标前进。</w:t>
      </w:r>
    </w:p>
    <w:p>
      <w:pPr>
        <w:rPr>
          <w:rFonts w:hint="eastAsia"/>
          <w:lang w:val="en-US" w:eastAsia="zh-CN"/>
        </w:rPr>
      </w:pPr>
      <w:r>
        <w:rPr>
          <w:rFonts w:hint="eastAsia"/>
          <w:lang w:val="en-US" w:eastAsia="zh-CN"/>
        </w:rPr>
        <w:t>　　从站起来、富起来到强起来，这是奋斗的力量，也是梦想的力量。</w:t>
      </w:r>
    </w:p>
    <w:p>
      <w:pPr>
        <w:rPr>
          <w:rFonts w:hint="eastAsia"/>
          <w:lang w:val="en-US" w:eastAsia="zh-CN"/>
        </w:rPr>
      </w:pPr>
      <w:r>
        <w:rPr>
          <w:rFonts w:hint="eastAsia"/>
          <w:lang w:val="en-US" w:eastAsia="zh-CN"/>
        </w:rPr>
        <w:t>　　党的十九大对我国发展提出了更高的奋斗目标，形成了从全面建成小康社会到基本实现现代化、再到全面建成社会主义现代化强国的战略安排，发出了实现中华民族伟大复兴中国梦的最强音。</w:t>
      </w:r>
    </w:p>
    <w:p>
      <w:pPr>
        <w:rPr>
          <w:rFonts w:hint="eastAsia"/>
          <w:lang w:val="en-US" w:eastAsia="zh-CN"/>
        </w:rPr>
      </w:pPr>
      <w:r>
        <w:rPr>
          <w:rFonts w:hint="eastAsia"/>
          <w:lang w:val="en-US" w:eastAsia="zh-CN"/>
        </w:rPr>
        <w:t>　　但是，船到中流浪更急，人到半山路更陡，并且“愈进愈难、愈进愈险而又不进则退、非进不可”。在这样的关键时刻，我们要心怀梦想、奋勇拼搏，一步一个脚印，一棒接着一棒，在新时代创造中华民族新的更大奇迹!</w:t>
      </w:r>
    </w:p>
    <w:p>
      <w:pPr>
        <w:ind w:firstLine="420"/>
        <w:rPr>
          <w:rFonts w:hint="eastAsia"/>
          <w:lang w:val="en-US" w:eastAsia="zh-CN"/>
        </w:rPr>
      </w:pPr>
      <w:r>
        <w:rPr>
          <w:rFonts w:hint="eastAsia"/>
          <w:lang w:val="en-US" w:eastAsia="zh-CN"/>
        </w:rPr>
        <w:t>梦想是拼出来的，奇迹是干出来的。改革开放40多年来的辉煌成就背后，是40多年的不懈努力。未来中国梦的实现，同样需要汗水的浇灌。没有人能随随便便成功。改革开放40多年的历程告诉我们：伟大事业都始于梦想，基于创新，成于实干。梦想是激发活力的源泉，只要有梦想，就会有力量。只要有梦想，则时光不弃，未来可期。</w:t>
      </w:r>
    </w:p>
    <w:p>
      <w:pPr>
        <w:ind w:firstLine="420"/>
        <w:rPr>
          <w:rFonts w:hint="eastAsia"/>
          <w:lang w:val="en-US" w:eastAsia="zh-CN"/>
        </w:rPr>
      </w:pPr>
    </w:p>
    <w:p>
      <w:pPr>
        <w:rPr>
          <w:rFonts w:hint="eastAsia"/>
          <w:b/>
          <w:bCs/>
          <w:lang w:val="en-US" w:eastAsia="zh-CN"/>
        </w:rPr>
      </w:pPr>
      <w:r>
        <w:rPr>
          <w:rFonts w:hint="eastAsia"/>
          <w:lang w:val="en-US" w:eastAsia="zh-CN"/>
        </w:rPr>
        <w:t>　　</w:t>
      </w:r>
      <w:r>
        <w:rPr>
          <w:rFonts w:hint="eastAsia"/>
          <w:b/>
          <w:bCs/>
          <w:lang w:val="en-US" w:eastAsia="zh-CN"/>
        </w:rPr>
        <w:t>材料二</w:t>
      </w:r>
    </w:p>
    <w:p>
      <w:pPr>
        <w:ind w:firstLine="420"/>
        <w:rPr>
          <w:rFonts w:hint="eastAsia"/>
          <w:lang w:val="en-US" w:eastAsia="zh-CN"/>
        </w:rPr>
      </w:pPr>
      <w:r>
        <w:rPr>
          <w:rFonts w:hint="eastAsia"/>
          <w:lang w:val="en-US" w:eastAsia="zh-CN"/>
        </w:rPr>
        <w:t>重视历史、研究历史、借鉴历史，是中华民族生生不息、繁衍发展的优良传统，也是我们党奋斗不止、砥砺前进的优良传统。习近平总书记强调，历史是一面镜子，在漫长的历史进程中，中华民族积累了丰富的治国理政经验，其中既包括升平之世社会发展进步的成功经验，也有衰乱之世社会动荡的深刻教训，要鉴古知今、学史明智。新时代坚持和发展中国特色社会主义，更加需要系统研究中国历史和文化，更加需要深刻把握人类发展历史规律，在对历史的深入思考中汲取智慧、走向未来。只要把握历史发展大势，抓住历史变革时机，奋发有为，锐意进取，人类社会就能更好前进，一个抛弃了或者背叛了自己历史文化的民族，不仅不可能发展起来，而且很可能上演一幕幕历史悲剧，要旗帜鲜明反对历史虚无主义。</w:t>
      </w:r>
    </w:p>
    <w:p>
      <w:pPr>
        <w:ind w:firstLine="420"/>
        <w:rPr>
          <w:rFonts w:hint="eastAsia"/>
          <w:lang w:val="en-US" w:eastAsia="zh-CN"/>
        </w:rPr>
      </w:pPr>
    </w:p>
    <w:p>
      <w:pPr>
        <w:rPr>
          <w:rFonts w:hint="eastAsia"/>
          <w:b/>
          <w:bCs/>
          <w:lang w:val="en-US" w:eastAsia="zh-CN"/>
        </w:rPr>
      </w:pPr>
      <w:r>
        <w:rPr>
          <w:rFonts w:hint="eastAsia"/>
          <w:lang w:val="en-US" w:eastAsia="zh-CN"/>
        </w:rPr>
        <w:t>　　</w:t>
      </w:r>
      <w:r>
        <w:rPr>
          <w:rFonts w:hint="eastAsia"/>
          <w:b/>
          <w:bCs/>
          <w:lang w:val="en-US" w:eastAsia="zh-CN"/>
        </w:rPr>
        <w:t>材料三</w:t>
      </w:r>
    </w:p>
    <w:p>
      <w:pPr>
        <w:rPr>
          <w:rFonts w:hint="eastAsia"/>
          <w:lang w:val="en-US" w:eastAsia="zh-CN"/>
        </w:rPr>
      </w:pPr>
      <w:r>
        <w:rPr>
          <w:rFonts w:hint="eastAsia"/>
          <w:lang w:val="en-US" w:eastAsia="zh-CN"/>
        </w:rPr>
        <w:t>　　“我们真是社区治理的受益者，现在门口一点儿也不堵了，物业经理都亲自给我们站岗呢！”说到校门口的变化，第二小学的李校长满面笑容，第二小学位于Z小区旁，以前因为管理混乱，车辆乱停乱放堵塞了校门，校车进出困难。小区环境脏乱差，业主更是怨声载道。去年，Z小区业主委员会成立，准备炒掉物业公司，社区和街道办对此非常着急，因为物业费一直不曾涨过，“我们担心旧物业走了，新物业又找不来，小区就乱套了。”H街道办陈主任说。</w:t>
      </w:r>
    </w:p>
    <w:p>
      <w:pPr>
        <w:rPr>
          <w:rFonts w:hint="eastAsia"/>
          <w:lang w:val="en-US" w:eastAsia="zh-CN"/>
        </w:rPr>
      </w:pPr>
      <w:r>
        <w:rPr>
          <w:rFonts w:hint="eastAsia"/>
          <w:lang w:val="en-US" w:eastAsia="zh-CN"/>
        </w:rPr>
        <w:t>　　为破解难题，H街道办决定在Z小区创新社区治理模式，召集社区党支部委员会、社区居委会、物业和业委会，心平气和地摆出问题，逐步形成了“四方议事机制”，以社区“两委”为“本家”、社区全体业主为“主家”、物业服务企业为“管家”、辖区单位为”邻家”、专业规划团队为“专家”，汇集“五家”智慧，解决社区公共事务中的重点难点问题。H街道办在全市首创社区治理指导中心，负责统筹协调，指导召开业主大会并成立业委会，组织开展辖区物业服务企业的考评工作，全面推行社区议事委员制度，营造社区民主协商氛围。</w:t>
      </w:r>
    </w:p>
    <w:p>
      <w:pPr>
        <w:rPr>
          <w:rFonts w:hint="eastAsia"/>
          <w:lang w:val="en-US" w:eastAsia="zh-CN"/>
        </w:rPr>
      </w:pPr>
      <w:r>
        <w:rPr>
          <w:rFonts w:hint="eastAsia"/>
          <w:lang w:val="en-US" w:eastAsia="zh-CN"/>
        </w:rPr>
        <w:t>　　社区治理的创新让小区大“变脸”。过去Z小区大门破旧不堪，安全系数低，也影响车辆通行。新的社区治理模式运行后，社区党支部积极发挥“本家”的作用，引导“主家”“管家”“邻家”形成合力，经小区半数以上“主家”投票选定大门整修方案并会商筹措资金，共同推进小区大门整修工作，如今小区大门焕然一新：青砖黄柱，一边是整洁的保安亭，一边是灰色大字的小区名，十分典雅。“回家顿时有了仪式感，”小区居民王先生感叹道。</w:t>
      </w:r>
    </w:p>
    <w:p>
      <w:pPr>
        <w:rPr>
          <w:rFonts w:hint="eastAsia"/>
          <w:lang w:val="en-US" w:eastAsia="zh-CN"/>
        </w:rPr>
      </w:pPr>
      <w:r>
        <w:rPr>
          <w:rFonts w:hint="eastAsia"/>
          <w:lang w:val="en-US" w:eastAsia="zh-CN"/>
        </w:rPr>
        <w:t>　　物业公司拥有600平方米的育种苗圃，业主们想为小区孩子们打造一块种植园，让他们知道西红柿、土豆怎么开花结果。经社区居委会积极与物业公司沟通，物业同意共建共享，社区邀请种植专家和居民代表召开会议，制定了具体的建设方案，经过精心设计改造，生态体验园种植花卉、果蔬，既有科普教学功能、又有食用价值、美学价值，还能让居民、小朋友参与劳动感受种植乐趣。</w:t>
      </w:r>
    </w:p>
    <w:p>
      <w:pPr>
        <w:rPr>
          <w:rFonts w:hint="eastAsia"/>
          <w:lang w:val="en-US" w:eastAsia="zh-CN"/>
        </w:rPr>
      </w:pPr>
      <w:r>
        <w:rPr>
          <w:rFonts w:hint="eastAsia"/>
          <w:lang w:val="en-US" w:eastAsia="zh-CN"/>
        </w:rPr>
        <w:t>　　为了提供更精细化的服务，H街道办还创立了区域大数据中心。社会服务管理指挥中心的电子大屏幕随时切换着辖区内相关动态信息，辖区内“人、地、事、物”等数据实现了实时汇聚和动态监测，为社区管理与服务提供基础数据支撑。</w:t>
      </w:r>
    </w:p>
    <w:p>
      <w:pPr>
        <w:rPr>
          <w:rFonts w:hint="eastAsia"/>
          <w:lang w:val="en-US" w:eastAsia="zh-CN"/>
        </w:rPr>
      </w:pPr>
      <w:r>
        <w:rPr>
          <w:rFonts w:hint="eastAsia"/>
          <w:lang w:val="en-US" w:eastAsia="zh-CN"/>
        </w:rPr>
        <w:t>　　“我们根据大数据平台掌握的实有人口和户籍人口信息，通过热力图表预测未来两年0至3岁幼儿的入园需求，从而根据幼儿分布状态选址建设幼儿园。”陈主任说，目前街道办已与区教委达成一致意见，共同新建两个公立幼儿园，满足辖区内幼儿的入园需求。此外，凡年满60周岁的老年人信息会被大数据平台筛选出来，提前3个月自动为老人发送政策短信提示。老年证办理成功后，由社区工作人员送达，大数据的运用让信息多跑路，让群众少跑路，打通了公共服务的“最后一米”路程。</w:t>
      </w:r>
    </w:p>
    <w:p>
      <w:pPr>
        <w:ind w:firstLine="420"/>
        <w:rPr>
          <w:rFonts w:hint="eastAsia"/>
          <w:lang w:val="en-US" w:eastAsia="zh-CN"/>
        </w:rPr>
      </w:pPr>
      <w:r>
        <w:rPr>
          <w:rFonts w:hint="eastAsia"/>
          <w:lang w:val="en-US" w:eastAsia="zh-CN"/>
        </w:rPr>
        <w:t>陈主任坦言，社区就是我们的大家庭，我们的梦想就是打造一个共建共治共享的和谐家园。最近，根据中央要求，属地所有单位党组织和党员干部下沉社区，已经落实“双报到”，这将为我们集中更多资源，夯实基层基础，提升社区治理注入全新力量。</w:t>
      </w:r>
    </w:p>
    <w:p>
      <w:pPr>
        <w:ind w:firstLine="420"/>
        <w:rPr>
          <w:rFonts w:hint="eastAsia"/>
          <w:lang w:val="en-US" w:eastAsia="zh-CN"/>
        </w:rPr>
      </w:pPr>
    </w:p>
    <w:p>
      <w:pPr>
        <w:rPr>
          <w:rFonts w:hint="eastAsia"/>
          <w:b/>
          <w:bCs/>
          <w:lang w:val="en-US" w:eastAsia="zh-CN"/>
        </w:rPr>
      </w:pPr>
      <w:r>
        <w:rPr>
          <w:rFonts w:hint="eastAsia"/>
          <w:lang w:val="en-US" w:eastAsia="zh-CN"/>
        </w:rPr>
        <w:t>　　</w:t>
      </w:r>
      <w:r>
        <w:rPr>
          <w:rFonts w:hint="eastAsia"/>
          <w:b/>
          <w:bCs/>
          <w:lang w:val="en-US" w:eastAsia="zh-CN"/>
        </w:rPr>
        <w:t>材料四</w:t>
      </w:r>
    </w:p>
    <w:p>
      <w:pPr>
        <w:rPr>
          <w:rFonts w:hint="eastAsia"/>
          <w:lang w:val="en-US" w:eastAsia="zh-CN"/>
        </w:rPr>
      </w:pPr>
      <w:r>
        <w:rPr>
          <w:rFonts w:hint="eastAsia"/>
          <w:lang w:val="en-US" w:eastAsia="zh-CN"/>
        </w:rPr>
        <w:t>　　2019年8月的G市，已进入高温炙烤模式。晚上十点，市区最大商场的主体部分已经打烊，人们陆续离开商场。与此同时，另一批“意犹未尽”的顾客走进了地下一层和地下二层东侧的“21街区”。这里营业时间一直会延长到凌晨两点，是名副其实的“深夜食堂”。人们排队买炸糕，在奶茶店外挑选着饮料，手捧着冰淇淋和炸鸡……”街区内无论面条米饭、饺子煎包、牛排披萨、汉堡意面，种类都很丰富。流连忘返的王阿姨说：“丰富的夜市，让我们感觉到生活特别美好。”</w:t>
      </w:r>
    </w:p>
    <w:p>
      <w:pPr>
        <w:rPr>
          <w:rFonts w:hint="eastAsia"/>
          <w:lang w:val="en-US" w:eastAsia="zh-CN"/>
        </w:rPr>
      </w:pPr>
      <w:r>
        <w:rPr>
          <w:rFonts w:hint="eastAsia"/>
          <w:lang w:val="en-US" w:eastAsia="zh-CN"/>
        </w:rPr>
        <w:t>　　G市商务局的陈科长介绍说，所谓“夜经济”是指从当日下午6点到次日早上6点发生的经济文化活动。在不少人看来，夜经济无非就是“啤酒烤串加唱歌”。事实上，夜经济的内涵远比“吃吃喝喝”丰富得多。它已经由早期的灯光夜市转变为包括“食、游、购、娱、体、展、演”等在内的多元夜间消费市场。</w:t>
      </w:r>
    </w:p>
    <w:p>
      <w:pPr>
        <w:rPr>
          <w:rFonts w:hint="eastAsia"/>
          <w:lang w:val="en-US" w:eastAsia="zh-CN"/>
        </w:rPr>
      </w:pPr>
      <w:r>
        <w:rPr>
          <w:rFonts w:hint="eastAsia"/>
          <w:lang w:val="en-US" w:eastAsia="zh-CN"/>
        </w:rPr>
        <w:t>　　G市一家著名的24小时书店，位于临窗位置的阅读区，座无虚席。年轻姑娘小赵戴着耳机，全神贯注地看着手机播放的“中国会计网校”课程。小赵告诉记者，自己参加工作不到一年，打算自学考“注会”。合租环境比较吵闹，下班晚餐后就来书店学到10点多再回去。</w:t>
      </w:r>
    </w:p>
    <w:p>
      <w:pPr>
        <w:rPr>
          <w:rFonts w:hint="eastAsia"/>
          <w:lang w:val="en-US" w:eastAsia="zh-CN"/>
        </w:rPr>
      </w:pPr>
      <w:r>
        <w:rPr>
          <w:rFonts w:hint="eastAsia"/>
          <w:lang w:val="en-US" w:eastAsia="zh-CN"/>
        </w:rPr>
        <w:t>　　夜里九点半，位于G市南二环附近的一家健身工作室灯火通明。健身教练说，“我们开业近三年，明显感觉到健身的人在增多。我们正常是晚上十点关门，但有的人下班晚，跟教练约了，过来练到十一点、十二点也没问题，我们都等。”一位扎着马尾辫的女孩，抹了下额头的汗珠，告诉记者：“经不住美食的诱惑，快要长出‘游泳圈’了，我要练出令人羡慕的‘马甲线’！”</w:t>
      </w:r>
    </w:p>
    <w:p>
      <w:pPr>
        <w:rPr>
          <w:rFonts w:hint="eastAsia"/>
          <w:lang w:val="en-US" w:eastAsia="zh-CN"/>
        </w:rPr>
      </w:pPr>
      <w:r>
        <w:rPr>
          <w:rFonts w:hint="eastAsia"/>
          <w:lang w:val="en-US" w:eastAsia="zh-CN"/>
        </w:rPr>
        <w:t>　　为了做好“夜经济”这篇大文章，G市于2019年初成立了由政府相关部门和行业协会组成的夜间工作委员会，拟定夜经济发展目标，设计夜经济空间布局，并通过与场地经营者、工作人员、夜间消费者以及周边居民对话的方式听取各方意见，平衡相关群体的利益诉求。同时，交通部门延长了地铁、公交夜间行车时间，为消费者和从业人员提供安全、便捷的交通工具。夜经济的治安、噪音、垃圾等问题最为人们所诟病。G市成立专门机构加强公安、消防、城市管理等多部门联动，确保了夜市的公共安全、环境卫生。此外还推出了移动应用程序，供居民举报夜间滋扰情况，方便就近及时处理。2020年入夏以来，G市统筹推进疫情防控和经济社会发展工作，将“夜经济”作为疫后重振、缓解就业压力、精准扶贫的重要抓手，进一步加大了有关工作力度。在一个繁华的“夜经济”聚集点，政府就拿出60个紧俏摊位，提供给失业人员和贫困对象，免摊位费、水电费。</w:t>
      </w:r>
    </w:p>
    <w:p>
      <w:pPr>
        <w:ind w:firstLine="420"/>
        <w:rPr>
          <w:rFonts w:hint="eastAsia"/>
          <w:lang w:val="en-US" w:eastAsia="zh-CN"/>
        </w:rPr>
      </w:pPr>
      <w:r>
        <w:rPr>
          <w:rFonts w:hint="eastAsia"/>
          <w:lang w:val="en-US" w:eastAsia="zh-CN"/>
        </w:rPr>
        <w:t>上海财经大学张教授认为，当前，我国经济正处于新旧动能转换的关键时期，服务业具有吸引社会资本与居民消费的双重属性。“夜间经济提高了设施使用率、释放了消费需求、激发了文化创造、带动了区域发展、推动了内循环。”在谈到如何促进夜经济健康有序发展时，他说，“政府的顶层设计尤为关键。政策质量高了，服务品质好了，投资者信心才更强，夜经济才会走得更好，走得更远。”</w:t>
      </w:r>
    </w:p>
    <w:p>
      <w:pPr>
        <w:ind w:firstLine="420"/>
        <w:rPr>
          <w:rFonts w:hint="eastAsia"/>
          <w:lang w:val="en-US" w:eastAsia="zh-CN"/>
        </w:rPr>
      </w:pPr>
    </w:p>
    <w:p>
      <w:pPr>
        <w:rPr>
          <w:rFonts w:hint="eastAsia"/>
          <w:b/>
          <w:bCs/>
          <w:lang w:val="en-US" w:eastAsia="zh-CN"/>
        </w:rPr>
      </w:pPr>
      <w:r>
        <w:rPr>
          <w:rFonts w:hint="eastAsia"/>
          <w:lang w:val="en-US" w:eastAsia="zh-CN"/>
        </w:rPr>
        <w:t>　　</w:t>
      </w:r>
      <w:r>
        <w:rPr>
          <w:rFonts w:hint="eastAsia"/>
          <w:b/>
          <w:bCs/>
          <w:lang w:val="en-US" w:eastAsia="zh-CN"/>
        </w:rPr>
        <w:t>材料五</w:t>
      </w:r>
    </w:p>
    <w:p>
      <w:pPr>
        <w:rPr>
          <w:rFonts w:hint="eastAsia"/>
          <w:lang w:val="en-US" w:eastAsia="zh-CN"/>
        </w:rPr>
      </w:pPr>
      <w:r>
        <w:rPr>
          <w:rFonts w:hint="eastAsia"/>
          <w:lang w:val="en-US" w:eastAsia="zh-CN"/>
        </w:rPr>
        <w:t>　　2002年，留洋十年的丁先生回国创立了BD药业，开始追逐着“做创新药”的梦想。“像我们这些知识分子，大多数还是有故土情结的，梦想着科技兴国。”</w:t>
      </w:r>
    </w:p>
    <w:p>
      <w:pPr>
        <w:rPr>
          <w:rFonts w:hint="eastAsia"/>
          <w:lang w:val="en-US" w:eastAsia="zh-CN"/>
        </w:rPr>
      </w:pPr>
      <w:r>
        <w:rPr>
          <w:rFonts w:hint="eastAsia"/>
          <w:lang w:val="en-US" w:eastAsia="zh-CN"/>
        </w:rPr>
        <w:t>　　BD药业立志做拥有完全自主知识产权的创新药。虽然面临各种技术难题，无休止试药及资金链断裂等“生死劫”，但BD药业不改初衷、克服重重困难，最终成功研制出我国首个具有完全自主知识产权的同类抗癌新药，获得国家颁发的新药证书，还被列入国际权威机构发布的新药研发年度报告，成为第一个获得国际机构认可的中国创新新药。</w:t>
      </w:r>
    </w:p>
    <w:p>
      <w:pPr>
        <w:rPr>
          <w:rFonts w:hint="eastAsia"/>
          <w:lang w:val="en-US" w:eastAsia="zh-CN"/>
        </w:rPr>
      </w:pPr>
      <w:r>
        <w:rPr>
          <w:rFonts w:hint="eastAsia"/>
          <w:lang w:val="en-US" w:eastAsia="zh-CN"/>
        </w:rPr>
        <w:t>　　2016年1月8日，丁先生作为BD药业相关项目的第一完成人，在国家科学技术奖励大会上捧起了光荣的奖杯，这是国家对BD药业创新能力的巨大肯定。</w:t>
      </w:r>
    </w:p>
    <w:p>
      <w:pPr>
        <w:rPr>
          <w:rFonts w:hint="eastAsia"/>
          <w:lang w:val="en-US" w:eastAsia="zh-CN"/>
        </w:rPr>
      </w:pPr>
      <w:r>
        <w:rPr>
          <w:rFonts w:hint="eastAsia"/>
          <w:lang w:val="en-US" w:eastAsia="zh-CN"/>
        </w:rPr>
        <w:t>　　近年来，BD药业跑得飞快，源源不断地动力就来自“创新”。BD药业把眼光投向全球，通过与国际知名医药企业合作，及时掌握国际市场信息，在全球的抗肿瘤药物市场中奋勇开拓。</w:t>
      </w:r>
    </w:p>
    <w:p>
      <w:pPr>
        <w:rPr>
          <w:rFonts w:hint="eastAsia"/>
          <w:lang w:val="en-US" w:eastAsia="zh-CN"/>
        </w:rPr>
      </w:pPr>
      <w:r>
        <w:rPr>
          <w:rFonts w:hint="eastAsia"/>
          <w:lang w:val="en-US" w:eastAsia="zh-CN"/>
        </w:rPr>
        <w:t>　　如今，BD药业又种下了一颗梦想种子——以自家企业为基础，打造一座“医药梦工场”，搭建更大的创新平台，为全国生物医药产业的快速发展打造新引擎。丁先生说，这是一个为科学家、创业者造梦圆梦的项目，目标是打造一个具有国际先进水准的生物医药专业众创空间。未来，这里将会集聚一批生物医药领域的创业者、领跑者。</w:t>
      </w:r>
    </w:p>
    <w:p>
      <w:pPr>
        <w:ind w:firstLine="420"/>
        <w:rPr>
          <w:rFonts w:hint="eastAsia"/>
          <w:lang w:val="en-US" w:eastAsia="zh-CN"/>
        </w:rPr>
      </w:pPr>
      <w:r>
        <w:rPr>
          <w:rFonts w:hint="eastAsia"/>
          <w:lang w:val="en-US" w:eastAsia="zh-CN"/>
        </w:rPr>
        <w:t>企业家既要有仰望星空的格局与胸襟，也要有不惧风浪的定力和意志。生物医药行业与一般的制造业不同，一方面与老百姓的身体健康密切相关，另一方面新产品的研发时间长、投入大、失败的风险高。经历了风风雨雨，丁先生一直坚持“做老百姓吃得起的好药”，还对符合相关条件的患者进行免费赠药，这就是一位企业家的社会责任感。</w:t>
      </w:r>
    </w:p>
    <w:p>
      <w:pPr>
        <w:ind w:firstLine="420"/>
        <w:rPr>
          <w:rFonts w:hint="eastAsia"/>
          <w:lang w:val="en-US" w:eastAsia="zh-CN"/>
        </w:rPr>
      </w:pPr>
    </w:p>
    <w:p>
      <w:pPr>
        <w:rPr>
          <w:rFonts w:hint="eastAsia"/>
          <w:b/>
          <w:bCs/>
          <w:lang w:val="en-US" w:eastAsia="zh-CN"/>
        </w:rPr>
      </w:pPr>
      <w:r>
        <w:rPr>
          <w:rFonts w:hint="eastAsia"/>
          <w:lang w:val="en-US" w:eastAsia="zh-CN"/>
        </w:rPr>
        <w:t>　　</w:t>
      </w:r>
      <w:r>
        <w:rPr>
          <w:rFonts w:hint="eastAsia"/>
          <w:b/>
          <w:bCs/>
          <w:lang w:val="en-US" w:eastAsia="zh-CN"/>
        </w:rPr>
        <w:t>材料六</w:t>
      </w:r>
    </w:p>
    <w:p>
      <w:pPr>
        <w:rPr>
          <w:rFonts w:hint="eastAsia"/>
          <w:lang w:val="en-US" w:eastAsia="zh-CN"/>
        </w:rPr>
      </w:pPr>
      <w:r>
        <w:rPr>
          <w:rFonts w:hint="eastAsia"/>
          <w:lang w:val="en-US" w:eastAsia="zh-CN"/>
        </w:rPr>
        <w:t>　　几年前小孙硕士毕业到D市商务局工作，有一次，参加全市“机关干部下基层”活动，到岩山村扶贫帮困。“太美了!”小孙被岩山美丽的风景深深震撼，当地淳朴的民风、热情好客的村民令她印象深刻。同样令她印象深刻的还有岩山的贫困。这里贫困户占60%，人均耕地不足0.8亩，是深度贫困村。如果能帮助这里摆脱贫困，人生该是多么有价值啊！小孙的脑海里闪现出一个强烈的念头。巧合的是，岩山村正好是市商务局的对口扶贫村。于是，小孙主动请缨，担任岩山驻村帮扶工作组组长、驻村第一书记。</w:t>
      </w:r>
    </w:p>
    <w:p>
      <w:pPr>
        <w:rPr>
          <w:rFonts w:hint="eastAsia"/>
          <w:lang w:val="en-US" w:eastAsia="zh-CN"/>
        </w:rPr>
      </w:pPr>
      <w:r>
        <w:rPr>
          <w:rFonts w:hint="eastAsia"/>
          <w:lang w:val="en-US" w:eastAsia="zh-CN"/>
        </w:rPr>
        <w:t>　　为了开好头，获取村民的信任，她和同事到田间地头了解情况，走家串户查找穷根。入村不到两个月，就完成了全村1345户的走访，对村里的“大事小情、家长里短”都了然于心。</w:t>
      </w:r>
    </w:p>
    <w:p>
      <w:pPr>
        <w:rPr>
          <w:rFonts w:hint="eastAsia"/>
          <w:lang w:val="en-US" w:eastAsia="zh-CN"/>
        </w:rPr>
      </w:pPr>
      <w:r>
        <w:rPr>
          <w:rFonts w:hint="eastAsia"/>
          <w:lang w:val="en-US" w:eastAsia="zh-CN"/>
        </w:rPr>
        <w:t>　　随后，在上级组织大力支持下，工作组为了增强村民外出务工的竞争力，举办了手工纺织、月嫂服务等技能培训；筹集资金，彻底解决了安全饮水问题。春节前，贫困户为年猪的销路发愁，小孙和同事们通过微信朋友圈直播带货，迅速换来了80多万元沉甸甸的“过年钱”，一连串雪中送炭的帮扶行动拉近了工作组和村民的距离。</w:t>
      </w:r>
    </w:p>
    <w:p>
      <w:pPr>
        <w:rPr>
          <w:rFonts w:hint="eastAsia"/>
          <w:lang w:val="en-US" w:eastAsia="zh-CN"/>
        </w:rPr>
      </w:pPr>
      <w:r>
        <w:rPr>
          <w:rFonts w:hint="eastAsia"/>
          <w:lang w:val="en-US" w:eastAsia="zh-CN"/>
        </w:rPr>
        <w:t>　　“村民富不富，关键在支部。如何发挥基层党组织的战斗堡垒作用是驻村帮扶的首要工作。”小孙深有感触地说。为此，她和同事带着村民党员积极开展学习教育活动，发挥党员的先锋模范作用。</w:t>
      </w:r>
    </w:p>
    <w:p>
      <w:pPr>
        <w:rPr>
          <w:rFonts w:hint="eastAsia"/>
          <w:lang w:val="en-US" w:eastAsia="zh-CN"/>
        </w:rPr>
      </w:pPr>
      <w:r>
        <w:rPr>
          <w:rFonts w:hint="eastAsia"/>
          <w:lang w:val="en-US" w:eastAsia="zh-CN"/>
        </w:rPr>
        <w:t>　　工作组得知外省一家大型现代纺织企业老总是D市人，有回乡投资的想法，便第一时间与他取得联系，积极沟通招商项目落地细节。仅仅5个多月的时间，工作组就协助企业完成了项目选址、各项手续办理、厂房建设、员工培训等一系列工作。目前，一个依托“公司+村集体+农户”模式建立起的纺织产业园区，正在岩山渐渐成型。不久的将来，这里的村民不仅可以在家门口就业，还可以既拿薪金又领股金还得租金，岩山村的脱贫梦正在逐步实现。</w:t>
      </w:r>
    </w:p>
    <w:p>
      <w:pPr>
        <w:ind w:firstLine="420"/>
        <w:rPr>
          <w:rFonts w:hint="eastAsia"/>
          <w:lang w:val="en-US" w:eastAsia="zh-CN"/>
        </w:rPr>
      </w:pPr>
      <w:r>
        <w:rPr>
          <w:rFonts w:hint="eastAsia"/>
          <w:lang w:val="en-US" w:eastAsia="zh-CN"/>
        </w:rPr>
        <w:t>“我们的目标是成为北方最大的坯布集散地。尽管长路漫漫，但信心满满。作为一个共产党员，我的信念和情怀不会变。”小孙坚定地说。</w:t>
      </w:r>
    </w:p>
    <w:p>
      <w:pPr>
        <w:ind w:firstLine="420"/>
        <w:rPr>
          <w:rFonts w:hint="eastAsia"/>
          <w:lang w:val="en-US" w:eastAsia="zh-CN"/>
        </w:rPr>
      </w:pPr>
    </w:p>
    <w:p>
      <w:pPr>
        <w:rPr>
          <w:rFonts w:hint="eastAsia"/>
          <w:b/>
          <w:bCs/>
          <w:lang w:val="en-US" w:eastAsia="zh-CN"/>
        </w:rPr>
      </w:pPr>
      <w:r>
        <w:rPr>
          <w:rFonts w:hint="eastAsia"/>
          <w:lang w:val="en-US" w:eastAsia="zh-CN"/>
        </w:rPr>
        <w:t>　　</w:t>
      </w:r>
      <w:r>
        <w:rPr>
          <w:rFonts w:hint="eastAsia"/>
          <w:b/>
          <w:bCs/>
          <w:lang w:val="en-US" w:eastAsia="zh-CN"/>
        </w:rPr>
        <w:t>材料七</w:t>
      </w:r>
    </w:p>
    <w:p>
      <w:pPr>
        <w:rPr>
          <w:rFonts w:hint="eastAsia"/>
          <w:lang w:val="en-US" w:eastAsia="zh-CN"/>
        </w:rPr>
      </w:pPr>
      <w:r>
        <w:rPr>
          <w:rFonts w:hint="eastAsia"/>
          <w:lang w:val="en-US" w:eastAsia="zh-CN"/>
        </w:rPr>
        <w:t>　　F市某民企负责人陈先生告诉记者，以前就算登上网上办事平台，有时也会搞不清办事流程和路径，最终还是要去窗口现场咨询，如今“一网通办”不仅知道怎么办，而且还很方便快捷。记者看到，陈先生通过企业账号在线提交办理后，系统就推送至相应部门后台按流程办理。“以前是人往部门跑、办事门难进，现在是数据全程跑、不用进门就办成。”陈先生说。</w:t>
      </w:r>
    </w:p>
    <w:p>
      <w:pPr>
        <w:rPr>
          <w:rFonts w:hint="eastAsia"/>
          <w:lang w:val="en-US" w:eastAsia="zh-CN"/>
        </w:rPr>
      </w:pPr>
      <w:r>
        <w:rPr>
          <w:rFonts w:hint="eastAsia"/>
          <w:lang w:val="en-US" w:eastAsia="zh-CN"/>
        </w:rPr>
        <w:t>　　2019年8月10日，在F市另一家著名的民营企业集团办公室，财务部雷主任告诉记者，近年来国家减税降费力度很大，集团负担减轻不少。他说：“2016年我们交纳增值税2632万元，2018年减少到2134万元，两者相差将近500万元！2019年4月1日起，企业增值税税率又从16%降为13%，预计今年还可少交几百万元。这么大的减税降费力度，我从事企业财务工作几十年来还没有过。企业负担明显减轻，集团在新品研发上加大资金投入，研发力量也增强了。”雷主任说，“2016年底我们拥有60多项技术发明专利，到上月底，已经有100多项了！”</w:t>
      </w:r>
    </w:p>
    <w:p>
      <w:pPr>
        <w:ind w:firstLine="420"/>
        <w:rPr>
          <w:rFonts w:hint="eastAsia"/>
          <w:lang w:val="en-US" w:eastAsia="zh-CN"/>
        </w:rPr>
      </w:pPr>
      <w:r>
        <w:rPr>
          <w:rFonts w:hint="eastAsia"/>
          <w:lang w:val="en-US" w:eastAsia="zh-CN"/>
        </w:rPr>
        <w:t>F市胡市长介绍说，本市一贯重视发展民营经济。近年来，贯彻落实中央、省委统一部署，持续深化“放管服”改革，打造市场化、法治化、国际化营商环境，构建亲清政商关系，发扬“有呼必应，无事不扰”的店小二精神，保护和激发市场主体活力。目前，F市民营经济税收已经占到地方财政收入的75%以上，在稳增长、促创新、保就业等方面发挥了重要作用。</w:t>
      </w:r>
    </w:p>
    <w:p>
      <w:pPr>
        <w:ind w:firstLine="420"/>
        <w:rPr>
          <w:rFonts w:hint="eastAsia"/>
          <w:lang w:val="en-US" w:eastAsia="zh-CN"/>
        </w:rPr>
      </w:pPr>
    </w:p>
    <w:p>
      <w:pPr>
        <w:rPr>
          <w:rFonts w:hint="eastAsia"/>
          <w:b/>
          <w:bCs/>
          <w:lang w:val="en-US" w:eastAsia="zh-CN"/>
        </w:rPr>
      </w:pPr>
      <w:r>
        <w:rPr>
          <w:rFonts w:hint="eastAsia"/>
          <w:lang w:val="en-US" w:eastAsia="zh-CN"/>
        </w:rPr>
        <w:t>　　</w:t>
      </w:r>
      <w:r>
        <w:rPr>
          <w:rFonts w:hint="eastAsia"/>
          <w:b/>
          <w:bCs/>
          <w:lang w:val="en-US" w:eastAsia="zh-CN"/>
        </w:rPr>
        <w:t>材料八</w:t>
      </w:r>
    </w:p>
    <w:p>
      <w:pPr>
        <w:rPr>
          <w:rFonts w:hint="eastAsia"/>
          <w:lang w:val="en-US" w:eastAsia="zh-CN"/>
        </w:rPr>
      </w:pPr>
      <w:r>
        <w:rPr>
          <w:rFonts w:hint="eastAsia"/>
          <w:lang w:val="en-US" w:eastAsia="zh-CN"/>
        </w:rPr>
        <w:t>　　L县是国家级贫困县，师资力量和办学条件整体比较落后。县一中虽然是该县的示范中学，但高考成绩并不是很理想。“其实我们的孩子都很勤奋，可总体成绩就是不如城市里的孩子。”吴副校长说，“孩子们都梦想着能接受和城里同龄人一样的教育，进行公平的竞争。”</w:t>
      </w:r>
    </w:p>
    <w:p>
      <w:pPr>
        <w:rPr>
          <w:rFonts w:hint="eastAsia"/>
          <w:lang w:val="en-US" w:eastAsia="zh-CN"/>
        </w:rPr>
      </w:pPr>
      <w:r>
        <w:rPr>
          <w:rFonts w:hint="eastAsia"/>
          <w:lang w:val="en-US" w:eastAsia="zh-CN"/>
        </w:rPr>
        <w:t>　　得益于这两年脱贫攻坚进程的加快，县一中的软硬件有了较大改善。经过反复调查研究，县政府决定选择一家网络教育公司，在一中设立网络直播班，同步直播省城七中的课堂教学。在网络直播课程中，每门课都有线上线下两位老师，线上的是省城七中的优秀老师，负责课堂授课，线下的是一中的老师，负责课后辅导，学生们跟着省城七中同步上课、同步作业、同步练习。</w:t>
      </w:r>
    </w:p>
    <w:p>
      <w:pPr>
        <w:rPr>
          <w:rFonts w:hint="eastAsia"/>
          <w:lang w:val="en-US" w:eastAsia="zh-CN"/>
        </w:rPr>
      </w:pPr>
      <w:r>
        <w:rPr>
          <w:rFonts w:hint="eastAsia"/>
          <w:lang w:val="en-US" w:eastAsia="zh-CN"/>
        </w:rPr>
        <w:t>　　罗同学是一中的高三学生，他对自己刚接触网络直播课程的情形记忆犹新，“那边的教学特点就是密度大，知识面广。我刚开始有些不适应，感觉差距还是有些大的。这种教学模式有它的特点，6门学科有了12名指导老师。经过老师的辅导和自己的努力，不久就跟上了那个课堂，自信心也上来了。”</w:t>
      </w:r>
    </w:p>
    <w:p>
      <w:pPr>
        <w:rPr>
          <w:rFonts w:hint="eastAsia"/>
          <w:lang w:val="en-US" w:eastAsia="zh-CN"/>
        </w:rPr>
      </w:pPr>
      <w:r>
        <w:rPr>
          <w:rFonts w:hint="eastAsia"/>
          <w:lang w:val="en-US" w:eastAsia="zh-CN"/>
        </w:rPr>
        <w:t>　　网络直播班班主任杨老师观察到，新教学模式带来成绩上的提高，更给学生提供了参照和动力。“他会觉得，在追梦的路上自己和省城七中的同学享有均等的机会，剩下的就看自己的奋斗了。”</w:t>
      </w:r>
    </w:p>
    <w:p>
      <w:pPr>
        <w:rPr>
          <w:rFonts w:hint="eastAsia"/>
          <w:lang w:val="en-US" w:eastAsia="zh-CN"/>
        </w:rPr>
      </w:pPr>
      <w:r>
        <w:rPr>
          <w:rFonts w:hint="eastAsia"/>
          <w:lang w:val="en-US" w:eastAsia="zh-CN"/>
        </w:rPr>
        <w:t>　　何同学去年从一中网络直播班毕业，考入了一所名牌大学。她回忆说，“从省城七中的师生身上我学到很多东西，打开了我的视野，让我觉得有一个清晰的目标，考什么大学，想去什么样的地方。好像是一道光，它照亮了我的梦想，让梦想变得明亮清晰。”</w:t>
      </w:r>
    </w:p>
    <w:p>
      <w:pPr>
        <w:rPr>
          <w:rFonts w:hint="eastAsia"/>
          <w:lang w:val="en-US" w:eastAsia="zh-CN"/>
        </w:rPr>
      </w:pPr>
      <w:r>
        <w:rPr>
          <w:rFonts w:hint="eastAsia"/>
          <w:lang w:val="en-US" w:eastAsia="zh-CN"/>
        </w:rPr>
        <w:t>　　从最初引入一个班试点，逐渐发展到一中、二中两校30个网络直播班1500多名孩子，越来越多的孩子们参与到了网络课堂中，关于网络直播班的教学效果，教育局王局长介绍说，当地普通班本科上线率大概在45%左右，而网络直播班的本科上线率达到99.9%，其中一本上线率达到了60%。</w:t>
      </w:r>
    </w:p>
    <w:p>
      <w:pPr>
        <w:ind w:firstLine="420"/>
        <w:rPr>
          <w:rFonts w:hint="eastAsia"/>
          <w:lang w:val="en-US" w:eastAsia="zh-CN"/>
        </w:rPr>
      </w:pPr>
      <w:r>
        <w:rPr>
          <w:rFonts w:hint="eastAsia"/>
          <w:lang w:val="en-US" w:eastAsia="zh-CN"/>
        </w:rPr>
        <w:t>网络直播授课式是“互联网+教育”的产物，在一定程度上打破了地区和学校之间的资源壁垒，使优质教育资源跨时空配置，王局长说，“网络直播授课模式能取得目前的成效，本地教师的课后教学辅导也很关键，他们的工作量是普通班的3倍，很多教师要连续加班，这对教师的责任心是一个考验。”吴副校长认为这对教师来说也是锻炼和学习的机会。“我们的教师逐年分批次进入这种教学模式里锻炼，并且把省城七中的资源本土化，让它适合我们学生自己的特点，在这个过程中，我们教师的教学水平也得到了提升”。</w:t>
      </w:r>
    </w:p>
    <w:p>
      <w:pPr>
        <w:ind w:firstLine="420"/>
        <w:rPr>
          <w:rFonts w:hint="eastAsia"/>
          <w:lang w:val="en-US" w:eastAsia="zh-CN"/>
        </w:rPr>
      </w:pPr>
    </w:p>
    <w:p>
      <w:pPr>
        <w:rPr>
          <w:rFonts w:hint="eastAsia"/>
          <w:lang w:val="en-US" w:eastAsia="zh-CN"/>
        </w:rPr>
      </w:pPr>
      <w:r>
        <w:rPr>
          <w:rFonts w:hint="eastAsia"/>
          <w:lang w:val="en-US" w:eastAsia="zh-CN"/>
        </w:rPr>
        <w:t>　　问题一</w:t>
      </w:r>
    </w:p>
    <w:p>
      <w:pPr>
        <w:rPr>
          <w:rFonts w:hint="eastAsia"/>
          <w:lang w:val="en-US" w:eastAsia="zh-CN"/>
        </w:rPr>
      </w:pPr>
      <w:r>
        <w:rPr>
          <w:rFonts w:hint="eastAsia"/>
          <w:lang w:val="en-US" w:eastAsia="zh-CN"/>
        </w:rPr>
        <w:t>　　根据“给定资料3”，概括H街道办创新社区治理的主要内容。（15分）</w:t>
      </w:r>
    </w:p>
    <w:p>
      <w:pPr>
        <w:rPr>
          <w:rFonts w:hint="eastAsia"/>
          <w:lang w:val="en-US" w:eastAsia="zh-CN"/>
        </w:rPr>
      </w:pPr>
      <w:r>
        <w:rPr>
          <w:rFonts w:hint="eastAsia"/>
          <w:lang w:val="en-US" w:eastAsia="zh-CN"/>
        </w:rPr>
        <w:t>　　要求：准确、全面、有条理，不超过200字。</w:t>
      </w:r>
    </w:p>
    <w:p>
      <w:pPr>
        <w:rPr>
          <w:rFonts w:hint="eastAsia"/>
          <w:lang w:val="en-US" w:eastAsia="zh-CN"/>
        </w:rPr>
      </w:pPr>
      <w:r>
        <w:rPr>
          <w:rFonts w:hint="eastAsia"/>
          <w:lang w:val="en-US" w:eastAsia="zh-CN"/>
        </w:rPr>
        <w:t>　　问题二</w:t>
      </w:r>
    </w:p>
    <w:p>
      <w:pPr>
        <w:rPr>
          <w:rFonts w:hint="eastAsia"/>
          <w:lang w:val="en-US" w:eastAsia="zh-CN"/>
        </w:rPr>
      </w:pPr>
      <w:r>
        <w:rPr>
          <w:rFonts w:hint="eastAsia"/>
          <w:lang w:val="en-US" w:eastAsia="zh-CN"/>
        </w:rPr>
        <w:t>　　假如你随某市商务局团考察了G市“夜经济”发展情况，请报据“给定资料4”写一份调研报告提纲。（20分）</w:t>
      </w:r>
    </w:p>
    <w:p>
      <w:pPr>
        <w:rPr>
          <w:rFonts w:hint="eastAsia"/>
          <w:lang w:val="en-US" w:eastAsia="zh-CN"/>
        </w:rPr>
      </w:pPr>
      <w:r>
        <w:rPr>
          <w:rFonts w:hint="eastAsia"/>
          <w:lang w:val="en-US" w:eastAsia="zh-CN"/>
        </w:rPr>
        <w:t>　　要求：</w:t>
      </w:r>
    </w:p>
    <w:p>
      <w:pPr>
        <w:rPr>
          <w:rFonts w:hint="eastAsia"/>
          <w:lang w:val="en-US" w:eastAsia="zh-CN"/>
        </w:rPr>
      </w:pPr>
      <w:r>
        <w:rPr>
          <w:rFonts w:hint="eastAsia"/>
          <w:lang w:val="en-US" w:eastAsia="zh-CN"/>
        </w:rPr>
        <w:t>　　（1）紧扣资料，内容全面；</w:t>
      </w:r>
    </w:p>
    <w:p>
      <w:pPr>
        <w:rPr>
          <w:rFonts w:hint="eastAsia"/>
          <w:lang w:val="en-US" w:eastAsia="zh-CN"/>
        </w:rPr>
      </w:pPr>
      <w:r>
        <w:rPr>
          <w:rFonts w:hint="eastAsia"/>
          <w:lang w:val="en-US" w:eastAsia="zh-CN"/>
        </w:rPr>
        <w:t>　　（2）层次分明，有逻辑性；</w:t>
      </w:r>
    </w:p>
    <w:p>
      <w:pPr>
        <w:rPr>
          <w:rFonts w:hint="eastAsia"/>
          <w:lang w:val="en-US" w:eastAsia="zh-CN"/>
        </w:rPr>
      </w:pPr>
      <w:r>
        <w:rPr>
          <w:rFonts w:hint="eastAsia"/>
          <w:lang w:val="en-US" w:eastAsia="zh-CN"/>
        </w:rPr>
        <w:t>　　（3）格式规范；</w:t>
      </w:r>
    </w:p>
    <w:p>
      <w:pPr>
        <w:rPr>
          <w:rFonts w:hint="eastAsia"/>
          <w:lang w:val="en-US" w:eastAsia="zh-CN"/>
        </w:rPr>
      </w:pPr>
      <w:r>
        <w:rPr>
          <w:rFonts w:hint="eastAsia"/>
          <w:lang w:val="en-US" w:eastAsia="zh-CN"/>
        </w:rPr>
        <w:t>　　（4）不超过300字。</w:t>
      </w:r>
    </w:p>
    <w:p>
      <w:pPr>
        <w:rPr>
          <w:rFonts w:hint="eastAsia"/>
          <w:lang w:val="en-US" w:eastAsia="zh-CN"/>
        </w:rPr>
      </w:pPr>
      <w:r>
        <w:rPr>
          <w:rFonts w:hint="eastAsia"/>
          <w:lang w:val="en-US" w:eastAsia="zh-CN"/>
        </w:rPr>
        <w:t>　　问题三</w:t>
      </w:r>
    </w:p>
    <w:p>
      <w:pPr>
        <w:rPr>
          <w:rFonts w:hint="eastAsia"/>
          <w:lang w:val="en-US" w:eastAsia="zh-CN"/>
        </w:rPr>
      </w:pPr>
      <w:r>
        <w:rPr>
          <w:rFonts w:hint="eastAsia"/>
          <w:lang w:val="en-US" w:eastAsia="zh-CN"/>
        </w:rPr>
        <w:t>　　根据“给定资料8”，假如你是某地级市教育局工作人员，请借鉴L县经验，提出全市利用互联网优化教育资源配置的工作要点。（25分）</w:t>
      </w:r>
    </w:p>
    <w:p>
      <w:pPr>
        <w:rPr>
          <w:rFonts w:hint="eastAsia"/>
          <w:lang w:val="en-US" w:eastAsia="zh-CN"/>
        </w:rPr>
      </w:pPr>
      <w:r>
        <w:rPr>
          <w:rFonts w:hint="eastAsia"/>
          <w:lang w:val="en-US" w:eastAsia="zh-CN"/>
        </w:rPr>
        <w:t>　　要求：</w:t>
      </w:r>
    </w:p>
    <w:p>
      <w:pPr>
        <w:rPr>
          <w:rFonts w:hint="eastAsia"/>
          <w:lang w:val="en-US" w:eastAsia="zh-CN"/>
        </w:rPr>
      </w:pPr>
      <w:r>
        <w:rPr>
          <w:rFonts w:hint="eastAsia"/>
          <w:lang w:val="en-US" w:eastAsia="zh-CN"/>
        </w:rPr>
        <w:t>　　（1）内容全面；</w:t>
      </w:r>
    </w:p>
    <w:p>
      <w:pPr>
        <w:rPr>
          <w:rFonts w:hint="eastAsia"/>
          <w:lang w:val="en-US" w:eastAsia="zh-CN"/>
        </w:rPr>
      </w:pPr>
      <w:r>
        <w:rPr>
          <w:rFonts w:hint="eastAsia"/>
          <w:lang w:val="en-US" w:eastAsia="zh-CN"/>
        </w:rPr>
        <w:t>　　（2）观点鲜明；</w:t>
      </w:r>
    </w:p>
    <w:p>
      <w:pPr>
        <w:rPr>
          <w:rFonts w:hint="eastAsia"/>
          <w:lang w:val="en-US" w:eastAsia="zh-CN"/>
        </w:rPr>
      </w:pPr>
      <w:r>
        <w:rPr>
          <w:rFonts w:hint="eastAsia"/>
          <w:lang w:val="en-US" w:eastAsia="zh-CN"/>
        </w:rPr>
        <w:t>　　（3）层次分明；</w:t>
      </w:r>
    </w:p>
    <w:p>
      <w:pPr>
        <w:rPr>
          <w:rFonts w:hint="eastAsia"/>
          <w:lang w:val="en-US" w:eastAsia="zh-CN"/>
        </w:rPr>
      </w:pPr>
      <w:r>
        <w:rPr>
          <w:rFonts w:hint="eastAsia"/>
          <w:lang w:val="en-US" w:eastAsia="zh-CN"/>
        </w:rPr>
        <w:t>　　（4）格式规范；</w:t>
      </w:r>
    </w:p>
    <w:p>
      <w:pPr>
        <w:rPr>
          <w:rFonts w:hint="eastAsia"/>
          <w:lang w:val="en-US" w:eastAsia="zh-CN"/>
        </w:rPr>
      </w:pPr>
      <w:r>
        <w:rPr>
          <w:rFonts w:hint="eastAsia"/>
          <w:lang w:val="en-US" w:eastAsia="zh-CN"/>
        </w:rPr>
        <w:t>　　（5）不超过300字。</w:t>
      </w:r>
    </w:p>
    <w:p>
      <w:pPr>
        <w:rPr>
          <w:rFonts w:hint="eastAsia"/>
          <w:lang w:val="en-US" w:eastAsia="zh-CN"/>
        </w:rPr>
      </w:pPr>
      <w:r>
        <w:rPr>
          <w:rFonts w:hint="eastAsia"/>
          <w:lang w:val="en-US" w:eastAsia="zh-CN"/>
        </w:rPr>
        <w:t>　　问题四</w:t>
      </w:r>
    </w:p>
    <w:p>
      <w:pPr>
        <w:rPr>
          <w:rFonts w:hint="eastAsia"/>
          <w:lang w:val="en-US" w:eastAsia="zh-CN"/>
        </w:rPr>
      </w:pPr>
      <w:r>
        <w:rPr>
          <w:rFonts w:hint="eastAsia"/>
          <w:lang w:val="en-US" w:eastAsia="zh-CN"/>
        </w:rPr>
        <w:t>　　根据上述资料，以“梦想与定力”为主题，联系实际，自拟题目，写一篇议论文。（40分）</w:t>
      </w:r>
    </w:p>
    <w:p>
      <w:pPr>
        <w:rPr>
          <w:rFonts w:hint="eastAsia"/>
          <w:lang w:val="en-US" w:eastAsia="zh-CN"/>
        </w:rPr>
      </w:pPr>
      <w:r>
        <w:rPr>
          <w:rFonts w:hint="eastAsia"/>
          <w:lang w:val="en-US" w:eastAsia="zh-CN"/>
        </w:rPr>
        <w:t>　　要求：</w:t>
      </w:r>
    </w:p>
    <w:p>
      <w:pPr>
        <w:rPr>
          <w:rFonts w:hint="eastAsia"/>
          <w:lang w:val="en-US" w:eastAsia="zh-CN"/>
        </w:rPr>
      </w:pPr>
      <w:r>
        <w:rPr>
          <w:rFonts w:hint="eastAsia"/>
          <w:lang w:val="en-US" w:eastAsia="zh-CN"/>
        </w:rPr>
        <w:t>　　（1）自选角度，立意明确；</w:t>
      </w:r>
    </w:p>
    <w:p>
      <w:pPr>
        <w:rPr>
          <w:rFonts w:hint="eastAsia"/>
          <w:lang w:val="en-US" w:eastAsia="zh-CN"/>
        </w:rPr>
      </w:pPr>
      <w:r>
        <w:rPr>
          <w:rFonts w:hint="eastAsia"/>
          <w:lang w:val="en-US" w:eastAsia="zh-CN"/>
        </w:rPr>
        <w:t>　　（2）思想清晰，语言流畅；</w:t>
      </w:r>
    </w:p>
    <w:p>
      <w:pPr>
        <w:rPr>
          <w:rFonts w:hint="eastAsia"/>
          <w:lang w:val="en-US" w:eastAsia="zh-CN"/>
        </w:rPr>
      </w:pPr>
      <w:r>
        <w:rPr>
          <w:rFonts w:hint="eastAsia"/>
          <w:lang w:val="en-US" w:eastAsia="zh-CN"/>
        </w:rPr>
        <w:t>　　（3）参考“给定资料”，但不拘泥于“给定资料”；</w:t>
      </w:r>
    </w:p>
    <w:p>
      <w:pPr>
        <w:rPr>
          <w:rFonts w:hint="eastAsia"/>
          <w:lang w:val="en-US" w:eastAsia="zh-CN"/>
        </w:rPr>
      </w:pPr>
      <w:r>
        <w:rPr>
          <w:rFonts w:hint="eastAsia"/>
          <w:lang w:val="en-US" w:eastAsia="zh-CN"/>
        </w:rPr>
        <w:t>　　（4）总字数1000字左右。</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01E8D"/>
    <w:rsid w:val="48401E8D"/>
    <w:rsid w:val="4A622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2022-04-25T07:50:00Z</dcterms:created>
  <dc:creator>桃檬檬</dc:creator>
  <cp:lastModifiedBy>桃檬檬</cp:lastModifiedBy>
  <dcterms:modified xsi:type="dcterms:W3CDTF">2022-04-25T07:57:34Z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5CAE36E2622F43549362B9DE30B83E1F</vt:lpwstr>
  </property>
</Properties>
</file>